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DC6857" w:rsidRPr="00FA07F0" w:rsidTr="002509EA">
        <w:trPr>
          <w:trHeight w:val="1516"/>
        </w:trPr>
        <w:tc>
          <w:tcPr>
            <w:tcW w:w="2127" w:type="dxa"/>
            <w:hideMark/>
          </w:tcPr>
          <w:p w:rsidR="00DC6857" w:rsidRPr="00FA07F0" w:rsidRDefault="00DC6857" w:rsidP="002509EA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FA07F0"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C6857" w:rsidRPr="00FA07F0" w:rsidRDefault="00DC6857" w:rsidP="002509EA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DC6857" w:rsidRPr="00FA07F0" w:rsidRDefault="00DC6857" w:rsidP="002509EA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C6857" w:rsidRPr="00FA07F0" w:rsidRDefault="00DC6857" w:rsidP="002509EA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 xml:space="preserve">«Самарский колледж </w:t>
            </w:r>
            <w:proofErr w:type="gramStart"/>
            <w:r w:rsidRPr="00FA07F0">
              <w:rPr>
                <w:rFonts w:eastAsia="Calibri"/>
                <w:b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DC6857" w:rsidRPr="00FA07F0" w:rsidRDefault="00DC6857" w:rsidP="002509E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DC6857" w:rsidRPr="00A879BD" w:rsidRDefault="00DC6857" w:rsidP="00DC6857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DC6857" w:rsidRPr="00A879BD" w:rsidRDefault="00DC6857" w:rsidP="00DC6857">
      <w:pPr>
        <w:widowControl w:val="0"/>
        <w:suppressAutoHyphens/>
        <w:autoSpaceDE w:val="0"/>
        <w:ind w:right="-283"/>
        <w:jc w:val="center"/>
      </w:pPr>
    </w:p>
    <w:p w:rsidR="00DC6857" w:rsidRPr="00A879BD" w:rsidRDefault="00DC6857" w:rsidP="00DC6857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857" w:rsidRDefault="00DC6857" w:rsidP="00DC6857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DC6857" w:rsidRPr="0084606B" w:rsidRDefault="00DC6857" w:rsidP="00DC6857">
      <w:pPr>
        <w:spacing w:before="11" w:after="120"/>
      </w:pPr>
    </w:p>
    <w:p w:rsidR="00DC6857" w:rsidRPr="0084606B" w:rsidRDefault="00DC6857" w:rsidP="00DC6857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DC6857" w:rsidRPr="0084606B" w:rsidRDefault="00DC6857" w:rsidP="00DC6857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DC6857" w:rsidRPr="0084606B" w:rsidRDefault="00DC6857" w:rsidP="00DC6857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DC6857" w:rsidRPr="00A879BD" w:rsidRDefault="00DC6857" w:rsidP="00DC6857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DC6857" w:rsidRPr="00A879BD" w:rsidRDefault="00DC6857" w:rsidP="00DC6857">
      <w:pPr>
        <w:spacing w:after="217" w:line="259" w:lineRule="auto"/>
        <w:ind w:right="-283"/>
      </w:pPr>
      <w:r w:rsidRPr="00A879BD">
        <w:t xml:space="preserve"> </w:t>
      </w:r>
    </w:p>
    <w:p w:rsidR="00DC6857" w:rsidRPr="00A879BD" w:rsidRDefault="00DC6857" w:rsidP="00DC6857">
      <w:pPr>
        <w:spacing w:after="225" w:line="259" w:lineRule="auto"/>
        <w:ind w:right="-141"/>
      </w:pPr>
    </w:p>
    <w:p w:rsidR="00DC6857" w:rsidRPr="00A879BD" w:rsidRDefault="00DC6857" w:rsidP="00DC6857">
      <w:pPr>
        <w:spacing w:after="225" w:line="259" w:lineRule="auto"/>
        <w:ind w:right="-283"/>
      </w:pPr>
      <w:r w:rsidRPr="00A879BD">
        <w:t xml:space="preserve"> </w:t>
      </w:r>
    </w:p>
    <w:p w:rsidR="00DC6857" w:rsidRPr="00A879BD" w:rsidRDefault="00DC6857" w:rsidP="00DC6857">
      <w:pPr>
        <w:jc w:val="center"/>
      </w:pPr>
      <w:r w:rsidRPr="00A879BD">
        <w:rPr>
          <w:b/>
        </w:rPr>
        <w:t xml:space="preserve"> </w:t>
      </w:r>
    </w:p>
    <w:p w:rsidR="00DC6857" w:rsidRPr="00A879BD" w:rsidRDefault="00DC6857" w:rsidP="005366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DC6857" w:rsidRDefault="00DC6857" w:rsidP="005366AB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ОП</w:t>
      </w:r>
      <w:r w:rsidR="005366AB">
        <w:rPr>
          <w:b/>
        </w:rPr>
        <w:t xml:space="preserve">.12 </w:t>
      </w:r>
      <w:r>
        <w:rPr>
          <w:b/>
        </w:rPr>
        <w:t xml:space="preserve"> </w:t>
      </w:r>
      <w:r w:rsidR="005366AB">
        <w:rPr>
          <w:b/>
        </w:rPr>
        <w:t>О</w:t>
      </w:r>
      <w:r w:rsidR="00DB50A4">
        <w:rPr>
          <w:b/>
        </w:rPr>
        <w:t xml:space="preserve">сновы финансовой грамотности </w:t>
      </w:r>
    </w:p>
    <w:p w:rsidR="00DC6857" w:rsidRDefault="00DC6857" w:rsidP="005366AB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DC6857" w:rsidRDefault="00DC6857" w:rsidP="005366AB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DC6857" w:rsidRDefault="00DC6857" w:rsidP="005366AB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DC6857" w:rsidRPr="005366AB" w:rsidRDefault="00DC6857" w:rsidP="005366AB">
      <w:pPr>
        <w:spacing w:line="360" w:lineRule="auto"/>
        <w:ind w:right="-284"/>
        <w:jc w:val="center"/>
        <w:rPr>
          <w:b/>
          <w:bCs/>
        </w:rPr>
      </w:pPr>
      <w:r w:rsidRPr="005366AB">
        <w:rPr>
          <w:b/>
          <w:bCs/>
        </w:rPr>
        <w:t>15.01.35 Мастер слесарных работ</w:t>
      </w: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217" w:line="259" w:lineRule="auto"/>
        <w:ind w:right="-283"/>
      </w:pPr>
    </w:p>
    <w:p w:rsidR="00DC6857" w:rsidRDefault="00DC6857" w:rsidP="00DC6857">
      <w:pPr>
        <w:spacing w:after="188" w:line="259" w:lineRule="auto"/>
        <w:ind w:right="-283"/>
        <w:jc w:val="center"/>
      </w:pPr>
    </w:p>
    <w:p w:rsidR="00DC6857" w:rsidRPr="005366AB" w:rsidRDefault="00DC6857" w:rsidP="00DC6857">
      <w:pPr>
        <w:spacing w:after="188" w:line="259" w:lineRule="auto"/>
        <w:ind w:right="-283"/>
        <w:jc w:val="center"/>
        <w:rPr>
          <w:b/>
        </w:rPr>
      </w:pPr>
    </w:p>
    <w:p w:rsidR="00DC6857" w:rsidRPr="005366AB" w:rsidRDefault="00DC6857" w:rsidP="00DC6857">
      <w:pPr>
        <w:spacing w:after="188" w:line="259" w:lineRule="auto"/>
        <w:ind w:right="-283"/>
        <w:jc w:val="center"/>
        <w:rPr>
          <w:b/>
        </w:rPr>
      </w:pPr>
      <w:r w:rsidRPr="005366AB">
        <w:rPr>
          <w:b/>
        </w:rPr>
        <w:t xml:space="preserve">2021 г. </w:t>
      </w:r>
    </w:p>
    <w:p w:rsidR="008D37A5" w:rsidRDefault="001F6E39" w:rsidP="008D37A5">
      <w:pPr>
        <w:spacing w:line="360" w:lineRule="auto"/>
        <w:ind w:right="-284"/>
        <w:jc w:val="both"/>
        <w:rPr>
          <w:bCs/>
          <w:i/>
        </w:rPr>
      </w:pPr>
      <w:r w:rsidRPr="00DE3894">
        <w:rPr>
          <w:bCs/>
          <w:i/>
        </w:rPr>
        <w:br w:type="page"/>
      </w:r>
    </w:p>
    <w:p w:rsidR="001F6E39" w:rsidRPr="0063257D" w:rsidRDefault="008D37A5" w:rsidP="004179F8">
      <w:pPr>
        <w:spacing w:line="360" w:lineRule="auto"/>
        <w:ind w:right="-284"/>
        <w:jc w:val="both"/>
      </w:pPr>
      <w:r>
        <w:rPr>
          <w:bCs/>
          <w:i/>
        </w:rPr>
        <w:lastRenderedPageBreak/>
        <w:t xml:space="preserve">         </w:t>
      </w:r>
      <w:r w:rsidR="001F6E39" w:rsidRPr="0063257D">
        <w:t xml:space="preserve">Рабочая  программа учебной дисциплины разработана на основе Федерального государственного образовательного стандарта </w:t>
      </w:r>
      <w:r w:rsidR="004179F8">
        <w:t xml:space="preserve">ППКРС </w:t>
      </w:r>
      <w:r w:rsidR="001F6E39" w:rsidRPr="0063257D">
        <w:t xml:space="preserve"> по </w:t>
      </w:r>
      <w:r w:rsidR="004179F8">
        <w:t>профессии</w:t>
      </w:r>
      <w:r w:rsidR="001F6E39" w:rsidRPr="0063257D">
        <w:t xml:space="preserve"> </w:t>
      </w:r>
      <w:r w:rsidRPr="008D37A5">
        <w:rPr>
          <w:bCs/>
        </w:rPr>
        <w:t>15.01.35 Мастер слесарных работ</w:t>
      </w:r>
      <w:r w:rsidR="004179F8">
        <w:rPr>
          <w:bCs/>
        </w:rPr>
        <w:t xml:space="preserve"> </w:t>
      </w:r>
      <w:r w:rsidR="001F6E39" w:rsidRPr="0063257D">
        <w:rPr>
          <w:bCs/>
        </w:rPr>
        <w:t xml:space="preserve"> </w:t>
      </w:r>
      <w:r w:rsidR="001F6E39" w:rsidRPr="0063257D">
        <w:t xml:space="preserve">утвержденной приказом Министерства образования и науки РФ </w:t>
      </w:r>
    </w:p>
    <w:p w:rsidR="001F6E39" w:rsidRPr="0063257D" w:rsidRDefault="001F6E39" w:rsidP="008D3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1F6E39" w:rsidRPr="0063257D" w:rsidRDefault="001F6E39" w:rsidP="001F6E39">
      <w:pPr>
        <w:jc w:val="both"/>
      </w:pPr>
      <w:r w:rsidRPr="0063257D">
        <w:t>Разработчик</w:t>
      </w:r>
      <w:r w:rsidRPr="00DB50A4">
        <w:t xml:space="preserve">: </w:t>
      </w:r>
      <w:proofErr w:type="spellStart"/>
      <w:r w:rsidRPr="00DB50A4">
        <w:t>Садриева</w:t>
      </w:r>
      <w:proofErr w:type="spellEnd"/>
      <w:r w:rsidRPr="00DB50A4">
        <w:t xml:space="preserve"> Е</w:t>
      </w:r>
      <w:r w:rsidR="008D37A5" w:rsidRPr="00DB50A4">
        <w:t>.</w:t>
      </w:r>
      <w:r w:rsidRPr="00DB50A4">
        <w:t xml:space="preserve"> А</w:t>
      </w:r>
      <w:r w:rsidR="008D37A5" w:rsidRPr="00DB50A4">
        <w:t>.</w:t>
      </w:r>
      <w:r w:rsidRPr="00DB50A4">
        <w:t>,</w:t>
      </w:r>
      <w:r w:rsidRPr="0063257D">
        <w:t xml:space="preserve"> преподаватель ГАПОУ СКСПО.</w:t>
      </w:r>
    </w:p>
    <w:p w:rsidR="001F6E39" w:rsidRPr="0063257D" w:rsidRDefault="001F6E39" w:rsidP="001F6E39">
      <w:pPr>
        <w:jc w:val="both"/>
      </w:pPr>
    </w:p>
    <w:p w:rsidR="001F6E39" w:rsidRPr="0063257D" w:rsidRDefault="001F6E39" w:rsidP="001F6E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3257D">
        <w:rPr>
          <w:rFonts w:ascii="Times New Roman" w:hAnsi="Times New Roman" w:cs="Times New Roman"/>
          <w:sz w:val="24"/>
          <w:szCs w:val="24"/>
        </w:rPr>
        <w:t>РАССМОТРЕНА</w:t>
      </w:r>
    </w:p>
    <w:p w:rsidR="001F6E39" w:rsidRPr="0063257D" w:rsidRDefault="001F6E39" w:rsidP="001F6E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3257D">
        <w:rPr>
          <w:rFonts w:ascii="Times New Roman" w:hAnsi="Times New Roman" w:cs="Times New Roman"/>
          <w:sz w:val="24"/>
          <w:szCs w:val="24"/>
        </w:rPr>
        <w:t>на заседании ПЦК</w:t>
      </w:r>
    </w:p>
    <w:p w:rsidR="001F6E39" w:rsidRPr="0063257D" w:rsidRDefault="001F6E39" w:rsidP="001F6E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3257D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 w:rsidR="00714A7E">
        <w:rPr>
          <w:rFonts w:ascii="Times New Roman" w:hAnsi="Times New Roman" w:cs="Times New Roman"/>
          <w:sz w:val="24"/>
          <w:szCs w:val="24"/>
        </w:rPr>
        <w:t>21</w:t>
      </w:r>
      <w:r w:rsidRPr="006325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E39" w:rsidRPr="0063257D" w:rsidRDefault="001F6E39" w:rsidP="001F6E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3257D">
        <w:rPr>
          <w:rFonts w:ascii="Times New Roman" w:hAnsi="Times New Roman" w:cs="Times New Roman"/>
          <w:sz w:val="24"/>
          <w:szCs w:val="24"/>
        </w:rPr>
        <w:t>Председатель ПЦК _______________/</w:t>
      </w:r>
      <w:r w:rsidR="00714A7E">
        <w:rPr>
          <w:rFonts w:ascii="Times New Roman" w:hAnsi="Times New Roman" w:cs="Times New Roman"/>
          <w:sz w:val="24"/>
          <w:szCs w:val="24"/>
        </w:rPr>
        <w:t>Мишин А.А.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F6E39" w:rsidRPr="0063257D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F6E39" w:rsidRPr="00325FC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.</w:t>
      </w:r>
    </w:p>
    <w:p w:rsidR="001F6E39" w:rsidRPr="00325FC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</w:p>
    <w:p w:rsidR="001F6E39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F6E39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F6E39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F6E39" w:rsidRPr="009E546A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F6E39" w:rsidRPr="00DE3894" w:rsidRDefault="001F6E39" w:rsidP="001F6E39">
      <w:pPr>
        <w:widowControl w:val="0"/>
        <w:tabs>
          <w:tab w:val="left" w:pos="6420"/>
        </w:tabs>
        <w:suppressAutoHyphens/>
        <w:spacing w:line="360" w:lineRule="auto"/>
      </w:pPr>
    </w:p>
    <w:p w:rsidR="001F6E39" w:rsidRPr="00DE3894" w:rsidRDefault="001F6E39" w:rsidP="001F6E39">
      <w:pPr>
        <w:widowControl w:val="0"/>
        <w:tabs>
          <w:tab w:val="left" w:pos="0"/>
        </w:tabs>
        <w:suppressAutoHyphens/>
        <w:spacing w:line="360" w:lineRule="auto"/>
        <w:rPr>
          <w:i/>
          <w:caps/>
        </w:rPr>
      </w:pPr>
    </w:p>
    <w:p w:rsidR="001F6E39" w:rsidRPr="00DE3894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E3894">
        <w:rPr>
          <w:bCs/>
          <w:i/>
        </w:rPr>
        <w:br w:type="page"/>
      </w:r>
      <w:r w:rsidRPr="00DE3894">
        <w:rPr>
          <w:b/>
        </w:rPr>
        <w:lastRenderedPageBreak/>
        <w:t>СОДЕРЖАНИЕ</w:t>
      </w: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стр.</w:t>
            </w:r>
          </w:p>
        </w:tc>
      </w:tr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ПАСПОРТ ПРОГРАММЫ УЧЕБНОЙ ДИСЦИПЛИНЫ</w:t>
            </w:r>
          </w:p>
          <w:p w:rsidR="001F6E39" w:rsidRPr="00DE3894" w:rsidRDefault="001F6E39" w:rsidP="001F6E3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4</w:t>
            </w:r>
          </w:p>
        </w:tc>
      </w:tr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5</w:t>
            </w:r>
          </w:p>
        </w:tc>
      </w:tr>
      <w:tr w:rsidR="001F6E39" w:rsidRPr="00DE3894" w:rsidTr="001F6E39">
        <w:trPr>
          <w:trHeight w:val="670"/>
        </w:trPr>
        <w:tc>
          <w:tcPr>
            <w:tcW w:w="7668" w:type="dxa"/>
            <w:shd w:val="clear" w:color="auto" w:fill="auto"/>
          </w:tcPr>
          <w:p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условия реализации программы учебной дисциплины</w:t>
            </w:r>
          </w:p>
          <w:p w:rsidR="001F6E39" w:rsidRPr="00DE3894" w:rsidRDefault="001F6E39" w:rsidP="001F6E3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10</w:t>
            </w:r>
          </w:p>
        </w:tc>
      </w:tr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12</w:t>
            </w:r>
          </w:p>
        </w:tc>
      </w:tr>
    </w:tbl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894">
        <w:rPr>
          <w:b/>
          <w:caps/>
          <w:u w:val="single"/>
        </w:rPr>
        <w:br w:type="page"/>
      </w:r>
      <w:r w:rsidRPr="00DE3894">
        <w:rPr>
          <w:b/>
          <w:caps/>
        </w:rPr>
        <w:lastRenderedPageBreak/>
        <w:t>1. паспорт ПРОГРАММЫ УЧЕБНОЙ ДИСЦИПЛИНЫ</w:t>
      </w:r>
    </w:p>
    <w:p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894">
        <w:rPr>
          <w:b/>
        </w:rPr>
        <w:t>1.1. Область применения программы</w:t>
      </w:r>
    </w:p>
    <w:p w:rsidR="001F6E39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DE3894">
        <w:t xml:space="preserve">Программа учебной дисциплины является частью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DE3894">
        <w:t>в соотве</w:t>
      </w:r>
      <w:r>
        <w:t xml:space="preserve">тствии с ФГОС по </w:t>
      </w:r>
      <w:r w:rsidR="002D118D">
        <w:t xml:space="preserve">профессии </w:t>
      </w:r>
      <w:r>
        <w:t xml:space="preserve"> </w:t>
      </w:r>
      <w:r w:rsidR="002D118D">
        <w:t>Н</w:t>
      </w:r>
      <w:r w:rsidRPr="00DE3894">
        <w:t xml:space="preserve">ПО </w:t>
      </w:r>
      <w:r w:rsidR="002D118D" w:rsidRPr="008D37A5">
        <w:rPr>
          <w:bCs/>
        </w:rPr>
        <w:t>15.01.35 Мастер слесарных работ</w:t>
      </w:r>
      <w:r w:rsidR="003B5ED7">
        <w:t>.</w:t>
      </w:r>
    </w:p>
    <w:p w:rsidR="00DC7D3B" w:rsidRPr="002B5C12" w:rsidRDefault="001F6E39" w:rsidP="00DC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894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="00DC7D3B">
        <w:t xml:space="preserve">Дисциплина входит в </w:t>
      </w:r>
      <w:r w:rsidR="00DC7D3B" w:rsidRPr="002B5C12">
        <w:t xml:space="preserve"> </w:t>
      </w:r>
      <w:proofErr w:type="spellStart"/>
      <w:r w:rsidR="00DC7D3B">
        <w:t>общепрофессиональный</w:t>
      </w:r>
      <w:proofErr w:type="spellEnd"/>
      <w:r w:rsidR="00DC7D3B">
        <w:t xml:space="preserve"> цикл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3894">
        <w:rPr>
          <w:b/>
        </w:rPr>
        <w:t>1.3. Цели и задачи дисциплины – требования к результатам освоения дисциплины:</w:t>
      </w: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110"/>
        <w:gridCol w:w="4536"/>
      </w:tblGrid>
      <w:tr w:rsidR="001F6E39" w:rsidRPr="00BF75DF" w:rsidTr="00B864D4">
        <w:trPr>
          <w:trHeight w:val="649"/>
        </w:trPr>
        <w:tc>
          <w:tcPr>
            <w:tcW w:w="1277" w:type="dxa"/>
            <w:shd w:val="clear" w:color="auto" w:fill="auto"/>
            <w:hideMark/>
          </w:tcPr>
          <w:p w:rsidR="001F6E39" w:rsidRPr="00BF75DF" w:rsidRDefault="001F6E39" w:rsidP="001F6E39">
            <w:pPr>
              <w:jc w:val="center"/>
            </w:pPr>
            <w:r w:rsidRPr="00BF75DF">
              <w:t>Код</w:t>
            </w:r>
          </w:p>
          <w:p w:rsidR="001F6E39" w:rsidRPr="00BF75DF" w:rsidRDefault="001F6E39" w:rsidP="001F6E39">
            <w:pPr>
              <w:jc w:val="center"/>
            </w:pPr>
            <w:r w:rsidRPr="00BF75DF">
              <w:t>ОК</w:t>
            </w:r>
          </w:p>
        </w:tc>
        <w:tc>
          <w:tcPr>
            <w:tcW w:w="4110" w:type="dxa"/>
            <w:shd w:val="clear" w:color="auto" w:fill="auto"/>
            <w:hideMark/>
          </w:tcPr>
          <w:p w:rsidR="001F6E39" w:rsidRPr="00BF75DF" w:rsidRDefault="001F6E39" w:rsidP="001F6E39">
            <w:pPr>
              <w:jc w:val="center"/>
            </w:pPr>
            <w:r w:rsidRPr="00BF75DF">
              <w:t>Умения</w:t>
            </w:r>
          </w:p>
        </w:tc>
        <w:tc>
          <w:tcPr>
            <w:tcW w:w="4536" w:type="dxa"/>
            <w:shd w:val="clear" w:color="auto" w:fill="auto"/>
            <w:hideMark/>
          </w:tcPr>
          <w:p w:rsidR="001F6E39" w:rsidRPr="00BF75DF" w:rsidRDefault="001F6E39" w:rsidP="001F6E39">
            <w:pPr>
              <w:jc w:val="center"/>
            </w:pPr>
            <w:r w:rsidRPr="00BF75DF">
              <w:t>Знания</w:t>
            </w:r>
          </w:p>
        </w:tc>
      </w:tr>
      <w:tr w:rsidR="001F6E39" w:rsidRPr="00BF75DF" w:rsidTr="00B864D4">
        <w:trPr>
          <w:trHeight w:val="557"/>
        </w:trPr>
        <w:tc>
          <w:tcPr>
            <w:tcW w:w="1277" w:type="dxa"/>
            <w:shd w:val="clear" w:color="auto" w:fill="auto"/>
          </w:tcPr>
          <w:p w:rsidR="001F6E39" w:rsidRPr="00BF75DF" w:rsidRDefault="001F6E39" w:rsidP="001F6E39">
            <w:pPr>
              <w:jc w:val="center"/>
              <w:rPr>
                <w:b/>
              </w:rPr>
            </w:pPr>
            <w:r w:rsidRPr="00BF75DF">
              <w:rPr>
                <w:color w:val="000000"/>
              </w:rPr>
              <w:t xml:space="preserve">ОК </w:t>
            </w:r>
            <w:r w:rsidR="00B864D4">
              <w:rPr>
                <w:color w:val="000000"/>
              </w:rPr>
              <w:t>1</w:t>
            </w:r>
            <w:r w:rsidRPr="00BF75DF">
              <w:rPr>
                <w:color w:val="000000"/>
              </w:rPr>
              <w:t xml:space="preserve">- </w:t>
            </w:r>
            <w:r w:rsidR="00B864D4">
              <w:rPr>
                <w:color w:val="000000"/>
              </w:rPr>
              <w:t>11</w:t>
            </w:r>
          </w:p>
          <w:p w:rsidR="001F6E39" w:rsidRPr="00BF75DF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CA1E0D" w:rsidRDefault="00CA1E0D" w:rsidP="00CA1E0D">
            <w:r>
              <w:t xml:space="preserve">- рассчитывать доходы своей семьи, полученные из разных источников и остающиеся в распоряжении после уплаты налогов; </w:t>
            </w:r>
          </w:p>
          <w:p w:rsidR="00CA1E0D" w:rsidRDefault="00CA1E0D" w:rsidP="00CA1E0D">
            <w:r>
              <w:t xml:space="preserve">-   пользоваться своими правами на рабочем месте и в случае увольнения; </w:t>
            </w:r>
          </w:p>
          <w:p w:rsidR="00CA1E0D" w:rsidRDefault="00CA1E0D" w:rsidP="00CA1E0D">
            <w:r>
              <w:t xml:space="preserve">-  использовать профсоюз для защиты прав работников и улучшения условий их труда; </w:t>
            </w:r>
          </w:p>
          <w:p w:rsidR="00CA1E0D" w:rsidRDefault="00CA1E0D" w:rsidP="00CA1E0D">
            <w:r>
              <w:t>-  получить пособие по безработице в случае необходимости;</w:t>
            </w:r>
          </w:p>
          <w:p w:rsidR="00CA1E0D" w:rsidRDefault="00CA1E0D" w:rsidP="00CA1E0D">
            <w:r>
              <w:t>- рационально использовать полученные доходы на разных этапах жизни семьи;</w:t>
            </w:r>
          </w:p>
          <w:p w:rsidR="001F6E39" w:rsidRDefault="00CA1E0D" w:rsidP="00CA1E0D">
            <w:r>
              <w:t xml:space="preserve"> - контролировать свои расходы и использовать разные способы экономии денег;</w:t>
            </w:r>
          </w:p>
          <w:p w:rsidR="00CA1E0D" w:rsidRDefault="00CA1E0D" w:rsidP="00CA1E0D">
            <w:r>
              <w:t>- рассчитать размер ежемесячной выплаты по кредиту</w:t>
            </w:r>
            <w:r w:rsidR="00884F61">
              <w:t>;</w:t>
            </w:r>
          </w:p>
          <w:p w:rsidR="00884F61" w:rsidRDefault="00884F61" w:rsidP="00CA1E0D">
            <w:r>
              <w:t>- определить размер своей будущей пенсии, пользуясь пенсионным калькулятором;</w:t>
            </w:r>
          </w:p>
          <w:p w:rsidR="00884F61" w:rsidRPr="00BF75DF" w:rsidRDefault="00884F61" w:rsidP="00CA1E0D">
            <w:r>
              <w:t>- 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4536" w:type="dxa"/>
            <w:shd w:val="clear" w:color="auto" w:fill="auto"/>
          </w:tcPr>
          <w:p w:rsidR="00CA1E0D" w:rsidRDefault="00CA1E0D" w:rsidP="00CA1E0D">
            <w:r>
              <w:t>- финансовые риски в процессе принятия решений, связанных с расходами и сбережениями, на основе информации об инфляции, изменении валютного курса, экономических кризисах</w:t>
            </w:r>
            <w:r w:rsidR="00884F61">
              <w:t>;</w:t>
            </w:r>
          </w:p>
          <w:p w:rsidR="00884F61" w:rsidRDefault="00884F61" w:rsidP="00CA1E0D">
            <w:r>
              <w:t>- назначение и функции финансовых институтов, использовать различные финансовые инструменты для повышения благосостояния семьи;</w:t>
            </w:r>
          </w:p>
          <w:p w:rsidR="00884F61" w:rsidRPr="00BF75DF" w:rsidRDefault="00884F61" w:rsidP="00CA1E0D">
            <w:r>
              <w:t>- организационно-правовые формы предприятия и оценить предпочтительность использования той или иной схемы налогообложения</w:t>
            </w:r>
          </w:p>
        </w:tc>
      </w:tr>
    </w:tbl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rPr>
          <w:b/>
        </w:rPr>
        <w:t>1.4. Рекомендуемое количество часов на освоение программы дисциплины:</w:t>
      </w: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максимальной учебной нагрузки </w:t>
      </w:r>
      <w:proofErr w:type="gramStart"/>
      <w:r w:rsidRPr="00DE3894">
        <w:t>обучающегося</w:t>
      </w:r>
      <w:proofErr w:type="gramEnd"/>
      <w:r>
        <w:t xml:space="preserve"> </w:t>
      </w:r>
      <w:r w:rsidR="00884F61">
        <w:rPr>
          <w:u w:val="single"/>
        </w:rPr>
        <w:t>3</w:t>
      </w:r>
      <w:r w:rsidR="00DC7D3B">
        <w:rPr>
          <w:u w:val="single"/>
        </w:rPr>
        <w:t>4</w:t>
      </w:r>
      <w:r w:rsidRPr="00DE3894">
        <w:t xml:space="preserve"> час</w:t>
      </w:r>
      <w:r>
        <w:t>ов</w:t>
      </w:r>
      <w:r w:rsidRPr="00DE3894">
        <w:t>, в том числе: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обязательной аудиторной учебной нагрузки </w:t>
      </w:r>
      <w:proofErr w:type="gramStart"/>
      <w:r w:rsidRPr="00DE3894">
        <w:t>обучающегося</w:t>
      </w:r>
      <w:proofErr w:type="gramEnd"/>
      <w:r>
        <w:t xml:space="preserve"> </w:t>
      </w:r>
      <w:r w:rsidR="00884F61">
        <w:rPr>
          <w:u w:val="single"/>
        </w:rPr>
        <w:t>3</w:t>
      </w:r>
      <w:r w:rsidR="00DC7D3B">
        <w:rPr>
          <w:u w:val="single"/>
        </w:rPr>
        <w:t>2</w:t>
      </w:r>
      <w:r>
        <w:t xml:space="preserve"> часов</w:t>
      </w:r>
      <w:r w:rsidRPr="00DE3894">
        <w:t>;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самостоятельной работы </w:t>
      </w:r>
      <w:proofErr w:type="gramStart"/>
      <w:r w:rsidRPr="00DE3894">
        <w:t>обучающегося</w:t>
      </w:r>
      <w:proofErr w:type="gramEnd"/>
      <w:r>
        <w:t xml:space="preserve"> </w:t>
      </w:r>
      <w:r w:rsidR="00DC7D3B">
        <w:rPr>
          <w:u w:val="single"/>
        </w:rPr>
        <w:t>2</w:t>
      </w:r>
      <w:r>
        <w:t xml:space="preserve"> часов</w:t>
      </w:r>
      <w:r w:rsidRPr="00DE3894">
        <w:t>.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4F61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4F61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C7D3B" w:rsidRDefault="00DC7D3B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C7D3B" w:rsidRDefault="00DC7D3B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C7D3B" w:rsidRDefault="00DC7D3B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6E39" w:rsidRPr="003F6DF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6DFA">
        <w:rPr>
          <w:b/>
        </w:rPr>
        <w:t>2. СТРУКТУРА И СОДЕРЖАНИЕ УЧЕБНОЙ ДИСЦИПЛИНЫ</w:t>
      </w:r>
    </w:p>
    <w:p w:rsidR="001F6E39" w:rsidRPr="003F6DF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3F6DFA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  <w:iCs/>
              </w:rPr>
            </w:pPr>
            <w:r w:rsidRPr="003F6DFA">
              <w:rPr>
                <w:b/>
                <w:iCs/>
              </w:rPr>
              <w:t>Объем часов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884F61" w:rsidP="003C4867">
            <w:pPr>
              <w:rPr>
                <w:iCs/>
              </w:rPr>
            </w:pPr>
            <w:r>
              <w:rPr>
                <w:iCs/>
              </w:rPr>
              <w:t>3</w:t>
            </w:r>
            <w:r w:rsidR="003C4867">
              <w:rPr>
                <w:iCs/>
              </w:rPr>
              <w:t>4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  <w:i/>
              </w:rPr>
            </w:pPr>
            <w:r w:rsidRPr="003F6DFA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3C4867" w:rsidP="001F6E39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884F61" w:rsidP="003C4867">
            <w:pPr>
              <w:rPr>
                <w:iCs/>
              </w:rPr>
            </w:pPr>
            <w:r>
              <w:rPr>
                <w:iCs/>
              </w:rPr>
              <w:t>3</w:t>
            </w:r>
            <w:r w:rsidR="003C4867">
              <w:rPr>
                <w:iCs/>
              </w:rPr>
              <w:t>2</w:t>
            </w:r>
          </w:p>
        </w:tc>
      </w:tr>
      <w:tr w:rsidR="001F6E39" w:rsidRPr="003F6DFA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iCs/>
              </w:rPr>
            </w:pPr>
            <w:r w:rsidRPr="003F6DFA">
              <w:t>в том числе: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r w:rsidRPr="003F6DFA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884F61" w:rsidP="003C4867">
            <w:pPr>
              <w:rPr>
                <w:iCs/>
              </w:rPr>
            </w:pPr>
            <w:r>
              <w:rPr>
                <w:iCs/>
              </w:rPr>
              <w:t>1</w:t>
            </w:r>
            <w:r w:rsidR="003C4867">
              <w:rPr>
                <w:iCs/>
              </w:rPr>
              <w:t>4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r w:rsidRPr="003F6DFA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3C4867" w:rsidP="001F6E39">
            <w:pPr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1F6E39" w:rsidRPr="003F6DFA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  <w:iCs/>
              </w:rPr>
            </w:pPr>
            <w:r w:rsidRPr="003F6DFA">
              <w:rPr>
                <w:b/>
                <w:iCs/>
              </w:rPr>
              <w:t xml:space="preserve">аттестация проводится в форме </w:t>
            </w:r>
            <w:r w:rsidRPr="00BF75DF">
              <w:rPr>
                <w:b/>
                <w:iCs/>
                <w:u w:val="single"/>
              </w:rPr>
              <w:t>дифференцированного</w:t>
            </w:r>
            <w:r>
              <w:rPr>
                <w:b/>
                <w:iCs/>
              </w:rPr>
              <w:t xml:space="preserve"> </w:t>
            </w:r>
            <w:r w:rsidRPr="00937183">
              <w:rPr>
                <w:b/>
                <w:iCs/>
                <w:u w:val="single"/>
              </w:rPr>
              <w:t>зачёта</w:t>
            </w:r>
            <w:r w:rsidRPr="003F6DFA">
              <w:rPr>
                <w:b/>
                <w:iCs/>
              </w:rPr>
              <w:t xml:space="preserve"> </w:t>
            </w:r>
          </w:p>
        </w:tc>
      </w:tr>
    </w:tbl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F6E39" w:rsidRPr="0063257D" w:rsidSect="001F6E39">
          <w:footerReference w:type="even" r:id="rId8"/>
          <w:footerReference w:type="default" r:id="rId9"/>
          <w:pgSz w:w="11906" w:h="16838"/>
          <w:pgMar w:top="709" w:right="850" w:bottom="709" w:left="1701" w:header="708" w:footer="708" w:gutter="0"/>
          <w:cols w:space="720"/>
        </w:sectPr>
      </w:pPr>
    </w:p>
    <w:p w:rsidR="001F6E39" w:rsidRPr="00DE3894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3894">
        <w:rPr>
          <w:b/>
        </w:rPr>
        <w:lastRenderedPageBreak/>
        <w:t xml:space="preserve">2.2. </w:t>
      </w:r>
      <w:r>
        <w:rPr>
          <w:b/>
        </w:rPr>
        <w:t>Т</w:t>
      </w:r>
      <w:r w:rsidRPr="00DE3894">
        <w:rPr>
          <w:b/>
        </w:rPr>
        <w:t>ематический план и содержание учебной дисциплины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DE3894">
        <w:rPr>
          <w:bCs/>
          <w:i/>
        </w:rPr>
        <w:tab/>
      </w:r>
      <w:r w:rsidRPr="00DE3894">
        <w:rPr>
          <w:bCs/>
          <w:i/>
        </w:rPr>
        <w:tab/>
      </w:r>
    </w:p>
    <w:tbl>
      <w:tblPr>
        <w:tblStyle w:val="a4"/>
        <w:tblW w:w="15445" w:type="dxa"/>
        <w:tblLook w:val="01E0"/>
      </w:tblPr>
      <w:tblGrid>
        <w:gridCol w:w="2808"/>
        <w:gridCol w:w="336"/>
        <w:gridCol w:w="83"/>
        <w:gridCol w:w="8624"/>
        <w:gridCol w:w="2062"/>
        <w:gridCol w:w="1532"/>
      </w:tblGrid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DE389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3894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Объем часов</w:t>
            </w:r>
          </w:p>
        </w:tc>
        <w:tc>
          <w:tcPr>
            <w:tcW w:w="1532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Уровень освоения</w:t>
            </w: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1</w:t>
            </w: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3</w:t>
            </w:r>
          </w:p>
        </w:tc>
        <w:tc>
          <w:tcPr>
            <w:tcW w:w="1532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4</w:t>
            </w:r>
          </w:p>
        </w:tc>
      </w:tr>
      <w:tr w:rsidR="001F6E39" w:rsidRPr="00DE3894" w:rsidTr="001F6E39">
        <w:trPr>
          <w:trHeight w:val="444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E3894">
              <w:rPr>
                <w:b/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 w:rsidRPr="00DE3894">
              <w:rPr>
                <w:b/>
                <w:bCs/>
              </w:rPr>
              <w:t>.</w:t>
            </w:r>
          </w:p>
        </w:tc>
        <w:tc>
          <w:tcPr>
            <w:tcW w:w="9043" w:type="dxa"/>
            <w:gridSpan w:val="3"/>
          </w:tcPr>
          <w:p w:rsidR="001F6E39" w:rsidRPr="00DE3894" w:rsidRDefault="00884F61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3B01">
              <w:rPr>
                <w:b/>
                <w:bCs/>
                <w:sz w:val="22"/>
                <w:szCs w:val="22"/>
              </w:rPr>
              <w:t>Семейная экономика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69715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F22DE1">
              <w:rPr>
                <w:b/>
                <w:bCs/>
              </w:rPr>
              <w:t xml:space="preserve"> </w:t>
            </w:r>
            <w:r w:rsidRPr="00423B01">
              <w:rPr>
                <w:b/>
                <w:sz w:val="22"/>
                <w:szCs w:val="22"/>
              </w:rPr>
              <w:t>Личное финансовое планирование.</w:t>
            </w:r>
          </w:p>
        </w:tc>
        <w:tc>
          <w:tcPr>
            <w:tcW w:w="9043" w:type="dxa"/>
            <w:gridSpan w:val="3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  <w:p w:rsidR="00191667" w:rsidRDefault="00191667" w:rsidP="0019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91667" w:rsidRPr="00FC447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191667" w:rsidRPr="00884F61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4F61">
              <w:rPr>
                <w:sz w:val="22"/>
                <w:szCs w:val="22"/>
              </w:rPr>
              <w:t xml:space="preserve"> Источники денежных средств семьи.</w:t>
            </w:r>
          </w:p>
        </w:tc>
        <w:tc>
          <w:tcPr>
            <w:tcW w:w="2062" w:type="dxa"/>
            <w:vMerge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bookmarkStart w:id="0" w:name="_GoBack"/>
            <w:bookmarkEnd w:id="0"/>
            <w:r w:rsidR="00884F61">
              <w:rPr>
                <w:bCs/>
              </w:rPr>
              <w:t xml:space="preserve">: Тест </w:t>
            </w:r>
            <w:r w:rsidR="00884F61" w:rsidRPr="00423B01">
              <w:rPr>
                <w:sz w:val="22"/>
                <w:szCs w:val="22"/>
                <w:lang w:eastAsia="ar-SA"/>
              </w:rPr>
              <w:t>«Источники денежных средств семьи».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  <w:r w:rsidRPr="00F22DE1">
              <w:rPr>
                <w:b/>
              </w:rPr>
              <w:t xml:space="preserve"> </w:t>
            </w:r>
            <w:r w:rsidR="00884F61" w:rsidRPr="00423B01">
              <w:rPr>
                <w:b/>
                <w:sz w:val="22"/>
                <w:szCs w:val="22"/>
              </w:rPr>
              <w:t>Контроль семейных расходов.</w:t>
            </w: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5B29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Структура расходов и доходов среднестатистической российской семьи.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191667">
              <w:rPr>
                <w:bCs/>
              </w:rPr>
              <w:t>:</w:t>
            </w:r>
            <w:r w:rsidR="00191667" w:rsidRPr="00423B01">
              <w:rPr>
                <w:sz w:val="22"/>
                <w:szCs w:val="22"/>
              </w:rPr>
              <w:t xml:space="preserve"> Тест «Контроль семейных расходов».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</w:t>
            </w:r>
            <w:r w:rsidRPr="00423B01">
              <w:rPr>
                <w:b/>
                <w:sz w:val="22"/>
                <w:szCs w:val="22"/>
              </w:rPr>
              <w:t>Семейный бюджет.</w:t>
            </w:r>
          </w:p>
        </w:tc>
        <w:tc>
          <w:tcPr>
            <w:tcW w:w="9043" w:type="dxa"/>
            <w:gridSpan w:val="3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7" w:type="dxa"/>
            <w:gridSpan w:val="2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Различать личный бюджет и бюджет семьи. Дефицит (</w:t>
            </w:r>
            <w:proofErr w:type="spellStart"/>
            <w:r w:rsidRPr="00423B01">
              <w:rPr>
                <w:sz w:val="22"/>
                <w:szCs w:val="22"/>
              </w:rPr>
              <w:t>профицит</w:t>
            </w:r>
            <w:proofErr w:type="spellEnd"/>
            <w:r w:rsidRPr="00423B01">
              <w:rPr>
                <w:sz w:val="22"/>
                <w:szCs w:val="22"/>
              </w:rPr>
              <w:t>) бюджета.</w:t>
            </w:r>
          </w:p>
        </w:tc>
        <w:tc>
          <w:tcPr>
            <w:tcW w:w="2062" w:type="dxa"/>
            <w:vMerge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191667">
              <w:rPr>
                <w:bCs/>
              </w:rPr>
              <w:t xml:space="preserve">: </w:t>
            </w:r>
            <w:r w:rsidR="00191667" w:rsidRPr="00423B01">
              <w:rPr>
                <w:sz w:val="22"/>
                <w:szCs w:val="22"/>
              </w:rPr>
              <w:t>Тест «Построение семейного бюджета». Составление семейного бюджета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69715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  <w:r w:rsidRPr="00F22DE1">
              <w:rPr>
                <w:b/>
              </w:rPr>
              <w:t xml:space="preserve"> </w:t>
            </w:r>
            <w:r w:rsidRPr="00423B01">
              <w:rPr>
                <w:b/>
                <w:sz w:val="22"/>
                <w:szCs w:val="22"/>
              </w:rPr>
              <w:t>Финансовое планирование как способ повышения как благосостояния семьи.</w:t>
            </w:r>
          </w:p>
        </w:tc>
        <w:tc>
          <w:tcPr>
            <w:tcW w:w="9043" w:type="dxa"/>
            <w:gridSpan w:val="3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91667" w:rsidRPr="00F15B29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191667" w:rsidRPr="00DE3894" w:rsidRDefault="00FF1842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Роль денег в нашей жизни.</w:t>
            </w:r>
          </w:p>
        </w:tc>
        <w:tc>
          <w:tcPr>
            <w:tcW w:w="2062" w:type="dxa"/>
            <w:vMerge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D679CF">
              <w:rPr>
                <w:bCs/>
              </w:rPr>
              <w:t>:</w:t>
            </w:r>
            <w:r w:rsidR="00D679CF" w:rsidRPr="00423B01">
              <w:rPr>
                <w:sz w:val="22"/>
                <w:szCs w:val="22"/>
              </w:rPr>
              <w:t xml:space="preserve"> Тест «</w:t>
            </w:r>
            <w:r w:rsidR="00D679CF" w:rsidRPr="00423B01">
              <w:rPr>
                <w:bCs/>
                <w:sz w:val="22"/>
                <w:szCs w:val="22"/>
              </w:rPr>
              <w:t>Финансовое планирование как способ повышения благосостояния семьи».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jc w:val="center"/>
              <w:rPr>
                <w:b/>
              </w:rPr>
            </w:pPr>
            <w:r w:rsidRPr="00DE3894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DE3894">
              <w:rPr>
                <w:b/>
              </w:rPr>
              <w:t>.</w:t>
            </w:r>
          </w:p>
        </w:tc>
        <w:tc>
          <w:tcPr>
            <w:tcW w:w="9043" w:type="dxa"/>
            <w:gridSpan w:val="3"/>
          </w:tcPr>
          <w:p w:rsidR="001F6E39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B01">
              <w:rPr>
                <w:b/>
                <w:sz w:val="22"/>
                <w:szCs w:val="22"/>
              </w:rPr>
              <w:t>Накопления и средства платежа. Финансовый рынок и инвестиции</w:t>
            </w:r>
          </w:p>
        </w:tc>
        <w:tc>
          <w:tcPr>
            <w:tcW w:w="2062" w:type="dxa"/>
            <w:shd w:val="clear" w:color="auto" w:fill="auto"/>
          </w:tcPr>
          <w:p w:rsidR="001F6E39" w:rsidRPr="00DD4D47" w:rsidRDefault="0069715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  <w:r w:rsidRPr="00423B01">
              <w:rPr>
                <w:b/>
                <w:sz w:val="22"/>
                <w:szCs w:val="22"/>
              </w:rPr>
              <w:t>Способы увеличения семейных доходов с использованием услуг финансовых организаций.</w:t>
            </w:r>
          </w:p>
        </w:tc>
        <w:tc>
          <w:tcPr>
            <w:tcW w:w="9043" w:type="dxa"/>
            <w:gridSpan w:val="3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23B01">
              <w:rPr>
                <w:sz w:val="22"/>
                <w:szCs w:val="22"/>
              </w:rPr>
              <w:t>Инвестиции, сбережения, банковский вклад.</w:t>
            </w:r>
          </w:p>
        </w:tc>
        <w:tc>
          <w:tcPr>
            <w:tcW w:w="2062" w:type="dxa"/>
            <w:vMerge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:rsidR="00D679CF" w:rsidRPr="00423B01" w:rsidRDefault="001F6E39" w:rsidP="00D679CF">
            <w:pPr>
              <w:rPr>
                <w:bCs/>
                <w:sz w:val="22"/>
                <w:szCs w:val="22"/>
              </w:rPr>
            </w:pPr>
            <w:r w:rsidRPr="002319D4">
              <w:rPr>
                <w:bCs/>
              </w:rPr>
              <w:t>Практические занятия</w:t>
            </w:r>
            <w:r w:rsidR="00D679CF">
              <w:rPr>
                <w:bCs/>
              </w:rPr>
              <w:t xml:space="preserve">: </w:t>
            </w:r>
            <w:r w:rsidR="00D679CF" w:rsidRPr="00423B01">
              <w:rPr>
                <w:bCs/>
                <w:sz w:val="22"/>
                <w:szCs w:val="22"/>
              </w:rPr>
              <w:t>Тест «Способы увеличения семейных доходов с использованием услуг финансовых организаций».</w:t>
            </w:r>
          </w:p>
          <w:p w:rsidR="001F6E39" w:rsidRPr="002319D4" w:rsidRDefault="00D679CF" w:rsidP="00D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23B01">
              <w:rPr>
                <w:bCs/>
                <w:sz w:val="22"/>
                <w:szCs w:val="22"/>
              </w:rPr>
              <w:t>Решение задач на определение процентного дохода по вкладам.</w:t>
            </w:r>
          </w:p>
        </w:tc>
        <w:tc>
          <w:tcPr>
            <w:tcW w:w="2062" w:type="dxa"/>
            <w:shd w:val="clear" w:color="auto" w:fill="auto"/>
          </w:tcPr>
          <w:p w:rsidR="001F6E39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  <w:r w:rsidRPr="00423B01">
              <w:rPr>
                <w:b/>
                <w:sz w:val="22"/>
                <w:szCs w:val="22"/>
              </w:rPr>
              <w:t>Тема 2.2. Валюта в современном мире.</w:t>
            </w:r>
          </w:p>
        </w:tc>
        <w:tc>
          <w:tcPr>
            <w:tcW w:w="9043" w:type="dxa"/>
            <w:gridSpan w:val="3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D679CF" w:rsidRPr="003647B5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B01">
              <w:rPr>
                <w:sz w:val="22"/>
                <w:szCs w:val="22"/>
              </w:rPr>
              <w:t>Валюта. Валютный рынок.</w:t>
            </w:r>
          </w:p>
        </w:tc>
        <w:tc>
          <w:tcPr>
            <w:tcW w:w="2062" w:type="dxa"/>
            <w:vMerge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:rsidR="001F6E39" w:rsidRPr="002319D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  <w:r w:rsidR="007D0FC6" w:rsidRPr="00423B01">
              <w:rPr>
                <w:color w:val="000000"/>
                <w:sz w:val="22"/>
                <w:szCs w:val="22"/>
              </w:rPr>
              <w:t xml:space="preserve"> Тест «Валюта в современном мире».</w:t>
            </w:r>
          </w:p>
        </w:tc>
        <w:tc>
          <w:tcPr>
            <w:tcW w:w="2062" w:type="dxa"/>
            <w:shd w:val="clear" w:color="auto" w:fill="auto"/>
          </w:tcPr>
          <w:p w:rsidR="001F6E39" w:rsidRPr="00C27CA1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9043" w:type="dxa"/>
            <w:gridSpan w:val="3"/>
          </w:tcPr>
          <w:p w:rsidR="001F6E39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2F9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Пенсионное обеспечение и финансовое благополучие старости.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4F4D84">
        <w:trPr>
          <w:trHeight w:val="418"/>
        </w:trPr>
        <w:tc>
          <w:tcPr>
            <w:tcW w:w="2808" w:type="dxa"/>
            <w:vMerge w:val="restart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EF0">
              <w:rPr>
                <w:b/>
                <w:bCs/>
              </w:rPr>
              <w:lastRenderedPageBreak/>
              <w:t>Тема 3.1</w:t>
            </w:r>
            <w:r w:rsidRPr="000C5885">
              <w:rPr>
                <w:b/>
                <w:bCs/>
              </w:rPr>
              <w:t>.</w:t>
            </w:r>
            <w:r w:rsidRPr="000C5885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Как обеспечить себе достойную жизнь в старости</w:t>
            </w:r>
          </w:p>
        </w:tc>
        <w:tc>
          <w:tcPr>
            <w:tcW w:w="9043" w:type="dxa"/>
            <w:gridSpan w:val="3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1F6E39">
        <w:trPr>
          <w:trHeight w:val="227"/>
        </w:trPr>
        <w:tc>
          <w:tcPr>
            <w:tcW w:w="2808" w:type="dxa"/>
            <w:vMerge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D9F">
              <w:rPr>
                <w:sz w:val="22"/>
                <w:szCs w:val="22"/>
              </w:rPr>
              <w:t>Как обеспечить себе достойную жизнь в старости.</w:t>
            </w:r>
          </w:p>
        </w:tc>
        <w:tc>
          <w:tcPr>
            <w:tcW w:w="2062" w:type="dxa"/>
            <w:vMerge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2" w:type="dxa"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4F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занятия:</w:t>
            </w:r>
            <w:r w:rsidR="004F4D84">
              <w:rPr>
                <w:bCs/>
              </w:rPr>
              <w:t xml:space="preserve"> </w:t>
            </w:r>
            <w:r w:rsidR="004F4D84">
              <w:rPr>
                <w:sz w:val="22"/>
                <w:szCs w:val="22"/>
                <w:lang w:eastAsia="ar-SA"/>
              </w:rPr>
              <w:t xml:space="preserve">Тест </w:t>
            </w:r>
            <w:r w:rsidR="004F4D84" w:rsidRPr="00423B01">
              <w:rPr>
                <w:sz w:val="22"/>
                <w:szCs w:val="22"/>
                <w:lang w:eastAsia="ar-SA"/>
              </w:rPr>
              <w:t>«</w:t>
            </w:r>
            <w:r w:rsidR="004F4D84" w:rsidRPr="00C03D9F">
              <w:rPr>
                <w:bCs/>
                <w:color w:val="000000"/>
                <w:sz w:val="22"/>
                <w:szCs w:val="22"/>
                <w:shd w:val="clear" w:color="auto" w:fill="FFFFFF"/>
              </w:rPr>
              <w:t>Пенсионное обеспечение и финансовое благополучие старости</w:t>
            </w:r>
            <w:r w:rsidR="004F4D84" w:rsidRPr="00C03D9F">
              <w:rPr>
                <w:sz w:val="22"/>
                <w:szCs w:val="22"/>
                <w:lang w:eastAsia="ar-SA"/>
              </w:rPr>
              <w:t>»</w:t>
            </w:r>
            <w:r w:rsidR="004F4D8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4F4D8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4D84">
              <w:rPr>
                <w:b/>
                <w:bCs/>
              </w:rPr>
              <w:t>Раздел 4.</w:t>
            </w:r>
          </w:p>
        </w:tc>
        <w:tc>
          <w:tcPr>
            <w:tcW w:w="9043" w:type="dxa"/>
            <w:gridSpan w:val="3"/>
          </w:tcPr>
          <w:p w:rsidR="001F6E39" w:rsidRPr="004257F0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6E27">
              <w:rPr>
                <w:b/>
                <w:color w:val="000000"/>
                <w:shd w:val="clear" w:color="auto" w:fill="FFFFFF"/>
              </w:rPr>
              <w:t>Банки и их роль в жизни семьи.</w:t>
            </w:r>
          </w:p>
        </w:tc>
        <w:tc>
          <w:tcPr>
            <w:tcW w:w="2062" w:type="dxa"/>
            <w:shd w:val="clear" w:color="auto" w:fill="auto"/>
          </w:tcPr>
          <w:p w:rsidR="001F6E39" w:rsidRPr="00C86C49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4F4D84" w:rsidRPr="004F4D8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4D84">
              <w:rPr>
                <w:b/>
                <w:bCs/>
              </w:rPr>
              <w:t>Тема 4.1.</w:t>
            </w:r>
            <w:r w:rsidRPr="004F4D84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Банковская система России.</w:t>
            </w:r>
          </w:p>
        </w:tc>
        <w:tc>
          <w:tcPr>
            <w:tcW w:w="9043" w:type="dxa"/>
            <w:gridSpan w:val="3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1F6E39">
        <w:trPr>
          <w:trHeight w:val="227"/>
        </w:trPr>
        <w:tc>
          <w:tcPr>
            <w:tcW w:w="2808" w:type="dxa"/>
            <w:vMerge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Банковская система России. Система страхования вкладов. Центральный банк.</w:t>
            </w:r>
          </w:p>
        </w:tc>
        <w:tc>
          <w:tcPr>
            <w:tcW w:w="2062" w:type="dxa"/>
            <w:vMerge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  <w:r w:rsidR="004F4D84" w:rsidRPr="00423B01">
              <w:rPr>
                <w:bCs/>
                <w:sz w:val="22"/>
                <w:szCs w:val="22"/>
              </w:rPr>
              <w:t xml:space="preserve"> Тест «</w:t>
            </w:r>
            <w:r w:rsidR="004F4D84">
              <w:rPr>
                <w:bCs/>
                <w:sz w:val="22"/>
                <w:szCs w:val="22"/>
              </w:rPr>
              <w:t>Банки и их роль в жизни семьи</w:t>
            </w:r>
            <w:r w:rsidR="004F4D84" w:rsidRPr="00423B01">
              <w:rPr>
                <w:bCs/>
                <w:sz w:val="22"/>
                <w:szCs w:val="22"/>
              </w:rPr>
              <w:t>».</w:t>
            </w:r>
            <w:r w:rsidR="004F4D84">
              <w:rPr>
                <w:bCs/>
                <w:sz w:val="22"/>
                <w:szCs w:val="22"/>
              </w:rPr>
              <w:t xml:space="preserve"> </w:t>
            </w:r>
            <w:r w:rsidR="004F4D84" w:rsidRPr="00423B01">
              <w:rPr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9043" w:type="dxa"/>
            <w:gridSpan w:val="3"/>
          </w:tcPr>
          <w:p w:rsidR="001F6E39" w:rsidRPr="00C86C49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Риски в мире денег.</w:t>
            </w:r>
          </w:p>
        </w:tc>
        <w:tc>
          <w:tcPr>
            <w:tcW w:w="2062" w:type="dxa"/>
            <w:shd w:val="clear" w:color="auto" w:fill="auto"/>
          </w:tcPr>
          <w:p w:rsidR="001F6E39" w:rsidRPr="00C86C49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  <w:r w:rsidRPr="003F3EF0">
              <w:rPr>
                <w:b/>
              </w:rPr>
              <w:t xml:space="preserve"> </w:t>
            </w:r>
            <w:r w:rsidRPr="009C7D0B">
              <w:rPr>
                <w:b/>
                <w:bCs/>
                <w:sz w:val="22"/>
                <w:szCs w:val="22"/>
              </w:rPr>
              <w:t>Финансовые риски и способы защиты от них.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7D0B">
              <w:rPr>
                <w:bCs/>
                <w:sz w:val="22"/>
                <w:szCs w:val="22"/>
              </w:rPr>
              <w:t>Финансовые риски и способы защиты от них.</w:t>
            </w:r>
          </w:p>
        </w:tc>
        <w:tc>
          <w:tcPr>
            <w:tcW w:w="2062" w:type="dxa"/>
            <w:vMerge/>
            <w:shd w:val="clear" w:color="auto" w:fill="auto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757666">
              <w:rPr>
                <w:bCs/>
              </w:rPr>
              <w:t xml:space="preserve">: </w:t>
            </w:r>
            <w:r w:rsidR="00757666">
              <w:rPr>
                <w:bCs/>
                <w:sz w:val="22"/>
                <w:szCs w:val="22"/>
              </w:rPr>
              <w:t>Тест «</w:t>
            </w:r>
            <w:r w:rsidR="00757666" w:rsidRPr="009C7D0B">
              <w:rPr>
                <w:bCs/>
                <w:sz w:val="22"/>
                <w:szCs w:val="22"/>
              </w:rPr>
              <w:t>Финансовые риски и способы защиты от них</w:t>
            </w:r>
            <w:r w:rsidR="00757666">
              <w:rPr>
                <w:bCs/>
                <w:sz w:val="22"/>
                <w:szCs w:val="22"/>
              </w:rPr>
              <w:t>». Решение задач.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6.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>Собственный бизнес.</w:t>
            </w:r>
          </w:p>
        </w:tc>
        <w:tc>
          <w:tcPr>
            <w:tcW w:w="2062" w:type="dxa"/>
            <w:shd w:val="clear" w:color="auto" w:fill="auto"/>
          </w:tcPr>
          <w:p w:rsidR="00757666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6.1. Подготовка и регистрация собственного бизнеса.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757666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9" w:type="dxa"/>
            <w:gridSpan w:val="2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24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и регистрация собственного бизнеса.</w:t>
            </w:r>
          </w:p>
        </w:tc>
        <w:tc>
          <w:tcPr>
            <w:tcW w:w="2062" w:type="dxa"/>
            <w:vMerge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занятия: Тест « Собственный бизнес». Решение задач.</w:t>
            </w:r>
          </w:p>
        </w:tc>
        <w:tc>
          <w:tcPr>
            <w:tcW w:w="2062" w:type="dxa"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>Страхование</w:t>
            </w:r>
          </w:p>
        </w:tc>
        <w:tc>
          <w:tcPr>
            <w:tcW w:w="2062" w:type="dxa"/>
            <w:shd w:val="clear" w:color="auto" w:fill="auto"/>
          </w:tcPr>
          <w:p w:rsidR="00757666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7.1. </w:t>
            </w:r>
            <w:r w:rsidRPr="009067DF">
              <w:rPr>
                <w:b/>
                <w:bCs/>
                <w:sz w:val="22"/>
                <w:szCs w:val="22"/>
              </w:rPr>
              <w:t>Страхование как способ сокращения финансовых потерь.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57666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757666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7DF">
              <w:rPr>
                <w:bCs/>
                <w:sz w:val="22"/>
                <w:szCs w:val="22"/>
              </w:rPr>
              <w:t>Страхование как способ сокращения финансовых потерь.</w:t>
            </w:r>
          </w:p>
        </w:tc>
        <w:tc>
          <w:tcPr>
            <w:tcW w:w="2062" w:type="dxa"/>
            <w:vMerge/>
            <w:shd w:val="clear" w:color="auto" w:fill="auto"/>
          </w:tcPr>
          <w:p w:rsidR="00757666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Практические </w:t>
            </w:r>
            <w:proofErr w:type="spellStart"/>
            <w:r>
              <w:rPr>
                <w:bCs/>
                <w:sz w:val="22"/>
                <w:szCs w:val="22"/>
              </w:rPr>
              <w:t>заняти</w:t>
            </w:r>
            <w:proofErr w:type="spellEnd"/>
            <w:r>
              <w:rPr>
                <w:bCs/>
                <w:sz w:val="22"/>
                <w:szCs w:val="22"/>
              </w:rPr>
              <w:t>: Тест « Страхование». Решение задач. Итоговый тест.</w:t>
            </w:r>
          </w:p>
        </w:tc>
        <w:tc>
          <w:tcPr>
            <w:tcW w:w="2062" w:type="dxa"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CB7EA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Итоговое занятие</w:t>
            </w:r>
          </w:p>
        </w:tc>
        <w:tc>
          <w:tcPr>
            <w:tcW w:w="2062" w:type="dxa"/>
            <w:shd w:val="clear" w:color="auto" w:fill="auto"/>
          </w:tcPr>
          <w:p w:rsidR="001F6E39" w:rsidRPr="00CB7EA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11851" w:type="dxa"/>
            <w:gridSpan w:val="4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3894">
              <w:rPr>
                <w:b/>
                <w:bCs/>
              </w:rPr>
              <w:t>Всего: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86100F">
              <w:rPr>
                <w:b/>
                <w:bCs/>
                <w:i/>
              </w:rPr>
              <w:t>4</w:t>
            </w:r>
          </w:p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F6E39" w:rsidRPr="00DE3894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F6E39" w:rsidRPr="0063257D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63257D">
        <w:rPr>
          <w:b/>
        </w:rPr>
        <w:lastRenderedPageBreak/>
        <w:t>3.2. Информационное обеспечение обучения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3257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3257D">
        <w:rPr>
          <w:bCs/>
        </w:rPr>
        <w:t xml:space="preserve">Основные источники: </w:t>
      </w:r>
    </w:p>
    <w:p w:rsidR="001F6E39" w:rsidRPr="0063257D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Гражданский кодекс РФ.</w:t>
      </w:r>
    </w:p>
    <w:p w:rsidR="001F6E39" w:rsidRPr="0063257D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Налоговый кодекс РФ, 2 ч.</w:t>
      </w:r>
    </w:p>
    <w:p w:rsidR="001240FC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Трудовой кодекс.</w:t>
      </w:r>
    </w:p>
    <w:p w:rsidR="00B7287B" w:rsidRDefault="00B7287B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>
        <w:t xml:space="preserve">Жданова А. О. Финансовая грамотность: Материалы для </w:t>
      </w:r>
      <w:proofErr w:type="gramStart"/>
      <w:r>
        <w:t>обучающихся</w:t>
      </w:r>
      <w:proofErr w:type="gramEnd"/>
      <w:r>
        <w:t xml:space="preserve"> СПО. — М.: ВИТА-ПРЕСС, 2020.</w:t>
      </w:r>
    </w:p>
    <w:p w:rsidR="001240FC" w:rsidRPr="001240FC" w:rsidRDefault="001240FC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1240FC">
        <w:t xml:space="preserve">Савицкая Е. В. Финансовая грамотность: материалы для </w:t>
      </w:r>
      <w:proofErr w:type="gramStart"/>
      <w:r w:rsidRPr="001240FC">
        <w:t>обучающихся</w:t>
      </w:r>
      <w:proofErr w:type="gramEnd"/>
      <w:r w:rsidRPr="001240FC">
        <w:t xml:space="preserve"> по основным программам профессионального обучения. – М.:ВИТА-ПРЕСС, </w:t>
      </w:r>
      <w:r>
        <w:t>2020</w:t>
      </w:r>
      <w:r w:rsidRPr="001240FC">
        <w:t>.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3257D">
        <w:rPr>
          <w:bCs/>
        </w:rPr>
        <w:t>Дополнительные источники: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Архипов А. П. Страхование. Твой правильный выбор: </w:t>
      </w:r>
      <w:proofErr w:type="spellStart"/>
      <w:r w:rsidRPr="006B620A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 элективному курсу для 8–9 классов </w:t>
      </w:r>
      <w:proofErr w:type="spellStart"/>
      <w:r w:rsidRPr="006B620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20A">
        <w:rPr>
          <w:rFonts w:ascii="Times New Roman" w:hAnsi="Times New Roman"/>
          <w:sz w:val="24"/>
          <w:szCs w:val="24"/>
        </w:rPr>
        <w:t>учрежд.</w:t>
      </w:r>
      <w:proofErr w:type="gramStart"/>
      <w:r w:rsidRPr="006B620A">
        <w:rPr>
          <w:rFonts w:ascii="Times New Roman" w:hAnsi="Times New Roman"/>
          <w:sz w:val="24"/>
          <w:szCs w:val="24"/>
        </w:rPr>
        <w:t>:П</w:t>
      </w:r>
      <w:proofErr w:type="gramEnd"/>
      <w:r w:rsidRPr="006B620A">
        <w:rPr>
          <w:rFonts w:ascii="Times New Roman" w:hAnsi="Times New Roman"/>
          <w:sz w:val="24"/>
          <w:szCs w:val="24"/>
        </w:rPr>
        <w:t>редпрофильная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подготовка обучающихся. — М.: ВИТА-ПРЕСС, 2005.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B620A">
        <w:rPr>
          <w:rFonts w:ascii="Times New Roman" w:hAnsi="Times New Roman"/>
          <w:sz w:val="24"/>
          <w:szCs w:val="24"/>
        </w:rPr>
        <w:t>Ахапкин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С. Д. Лоция бизнеса. – М.: ВИТА-ПРЕСС, 2001.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Волгин В. В. Открываю автомастерскую: практическое пособие. </w:t>
      </w:r>
      <w:proofErr w:type="gramStart"/>
      <w:r w:rsidRPr="006B620A">
        <w:rPr>
          <w:rFonts w:ascii="Times New Roman" w:hAnsi="Times New Roman"/>
          <w:sz w:val="24"/>
          <w:szCs w:val="24"/>
        </w:rPr>
        <w:t>–М</w:t>
      </w:r>
      <w:proofErr w:type="gramEnd"/>
      <w:r w:rsidRPr="006B620A">
        <w:rPr>
          <w:rFonts w:ascii="Times New Roman" w:hAnsi="Times New Roman"/>
          <w:sz w:val="24"/>
          <w:szCs w:val="24"/>
        </w:rPr>
        <w:t>.: Дашков и К, 2009.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Дубровин И. А. Поведение потребителей: учебное пособие. – </w:t>
      </w:r>
      <w:proofErr w:type="spellStart"/>
      <w:r w:rsidRPr="006B620A">
        <w:rPr>
          <w:rFonts w:ascii="Times New Roman" w:hAnsi="Times New Roman"/>
          <w:sz w:val="24"/>
          <w:szCs w:val="24"/>
        </w:rPr>
        <w:t>М.:Дашков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и К, 2012.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Малкиел Б. Десять главных </w:t>
      </w:r>
      <w:r>
        <w:rPr>
          <w:rFonts w:ascii="Times New Roman" w:hAnsi="Times New Roman"/>
          <w:sz w:val="24"/>
          <w:szCs w:val="24"/>
        </w:rPr>
        <w:t>правил для начинающего инвесто</w:t>
      </w:r>
      <w:r w:rsidRPr="006B620A">
        <w:rPr>
          <w:rFonts w:ascii="Times New Roman" w:hAnsi="Times New Roman"/>
          <w:sz w:val="24"/>
          <w:szCs w:val="24"/>
        </w:rPr>
        <w:t xml:space="preserve">ра / Пер. с англ. — М.: </w:t>
      </w:r>
      <w:proofErr w:type="spellStart"/>
      <w:r w:rsidRPr="006B620A">
        <w:rPr>
          <w:rFonts w:ascii="Times New Roman" w:hAnsi="Times New Roman"/>
          <w:sz w:val="24"/>
          <w:szCs w:val="24"/>
        </w:rPr>
        <w:t>Альпина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Бизнес Букс, 2006.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Политика доходов и заработной платы: учебник / под ред.П. В. Савченко и Ю. П. </w:t>
      </w:r>
      <w:proofErr w:type="spellStart"/>
      <w:r w:rsidRPr="006B620A">
        <w:rPr>
          <w:rFonts w:ascii="Times New Roman" w:hAnsi="Times New Roman"/>
          <w:sz w:val="24"/>
          <w:szCs w:val="24"/>
        </w:rPr>
        <w:t>Кокина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B620A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6B620A">
        <w:rPr>
          <w:rFonts w:ascii="Times New Roman" w:hAnsi="Times New Roman"/>
          <w:sz w:val="24"/>
          <w:szCs w:val="24"/>
        </w:rPr>
        <w:t>, 2004.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B620A">
        <w:rPr>
          <w:rFonts w:ascii="Times New Roman" w:hAnsi="Times New Roman"/>
          <w:sz w:val="24"/>
          <w:szCs w:val="24"/>
        </w:rPr>
        <w:t>Розанова Н. М. Банк: от клиента до президента: учебное пособие.8–9 классы.</w:t>
      </w:r>
      <w:proofErr w:type="gramEnd"/>
      <w:r w:rsidRPr="006B620A">
        <w:rPr>
          <w:rFonts w:ascii="Times New Roman" w:hAnsi="Times New Roman"/>
          <w:sz w:val="24"/>
          <w:szCs w:val="24"/>
        </w:rPr>
        <w:t xml:space="preserve"> – М.: ВИТА-ПРЕСС, 2008.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Розанова Н. М. Моя фирма: учебное пособие. 8–9 классы. – М.:ВИТА-ПРЕСС, 2008.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Симоненко В. Д. Основы предпринимательства. 10–11 </w:t>
      </w:r>
      <w:proofErr w:type="spellStart"/>
      <w:r w:rsidRPr="006B620A">
        <w:rPr>
          <w:rFonts w:ascii="Times New Roman" w:hAnsi="Times New Roman"/>
          <w:sz w:val="24"/>
          <w:szCs w:val="24"/>
        </w:rPr>
        <w:t>классы</w:t>
      </w:r>
      <w:proofErr w:type="gramStart"/>
      <w:r w:rsidRPr="006B620A">
        <w:rPr>
          <w:rFonts w:ascii="Times New Roman" w:hAnsi="Times New Roman"/>
          <w:sz w:val="24"/>
          <w:szCs w:val="24"/>
        </w:rPr>
        <w:t>:у</w:t>
      </w:r>
      <w:proofErr w:type="gramEnd"/>
      <w:r w:rsidRPr="006B620A">
        <w:rPr>
          <w:rFonts w:ascii="Times New Roman" w:hAnsi="Times New Roman"/>
          <w:sz w:val="24"/>
          <w:szCs w:val="24"/>
        </w:rPr>
        <w:t>чебное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пособие (включает практикум). – М.:ВИТА-ПРЕСС, 2005.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Чернов С. В. Азбука трудоустрой</w:t>
      </w:r>
      <w:r>
        <w:rPr>
          <w:rFonts w:ascii="Times New Roman" w:hAnsi="Times New Roman"/>
          <w:sz w:val="24"/>
          <w:szCs w:val="24"/>
        </w:rPr>
        <w:t>ства. 9–11 классы: учебное посо</w:t>
      </w:r>
      <w:r w:rsidRPr="006B620A">
        <w:rPr>
          <w:rFonts w:ascii="Times New Roman" w:hAnsi="Times New Roman"/>
          <w:sz w:val="24"/>
          <w:szCs w:val="24"/>
        </w:rPr>
        <w:t>бие. – М.: ВИТА-ПРЕСС, 2008.</w:t>
      </w:r>
    </w:p>
    <w:p w:rsidR="001F6E39" w:rsidRPr="003F2178" w:rsidRDefault="001F6E39" w:rsidP="001F6E39">
      <w:pPr>
        <w:spacing w:line="360" w:lineRule="auto"/>
        <w:contextualSpacing/>
        <w:rPr>
          <w:b/>
        </w:rPr>
      </w:pPr>
      <w:r w:rsidRPr="003F2178">
        <w:rPr>
          <w:b/>
        </w:rPr>
        <w:t>3.2.2. Электронные издания (электронные ресурсы)</w:t>
      </w:r>
    </w:p>
    <w:p w:rsidR="00B7287B" w:rsidRPr="00EC6B07" w:rsidRDefault="00B7287B" w:rsidP="00B7287B">
      <w:pPr>
        <w:spacing w:after="200"/>
        <w:jc w:val="both"/>
      </w:pPr>
      <w:r>
        <w:t xml:space="preserve">1. </w:t>
      </w:r>
      <w:r w:rsidRPr="00B7287B">
        <w:rPr>
          <w:lang w:val="en-US"/>
        </w:rPr>
        <w:t>catalog</w:t>
      </w:r>
      <w:r w:rsidRPr="00EC6B07">
        <w:t>.</w:t>
      </w:r>
      <w:proofErr w:type="spellStart"/>
      <w:r w:rsidRPr="00B7287B">
        <w:rPr>
          <w:lang w:val="en-US"/>
        </w:rPr>
        <w:t>iot</w:t>
      </w:r>
      <w:proofErr w:type="spellEnd"/>
      <w:r w:rsidRPr="00EC6B07">
        <w:t>.</w:t>
      </w:r>
      <w:r w:rsidRPr="00B7287B">
        <w:rPr>
          <w:lang w:val="en-US"/>
        </w:rPr>
        <w:t>ru</w:t>
      </w:r>
      <w:r w:rsidRPr="00EC6B07">
        <w:t xml:space="preserve"> – каталог образовательных ресурсов в сети Интернет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1F6E39" w:rsidRDefault="001F6E39" w:rsidP="00861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905D3">
        <w:rPr>
          <w:b/>
          <w:caps/>
        </w:rPr>
        <w:lastRenderedPageBreak/>
        <w:t>4. Контроль и оценка результатов освоения Дисциплины</w:t>
      </w:r>
    </w:p>
    <w:p w:rsidR="001F6E39" w:rsidRDefault="001F6E39" w:rsidP="001F6E39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3063"/>
      </w:tblGrid>
      <w:tr w:rsidR="001F6E39" w:rsidRPr="00005F88" w:rsidTr="001F6E39">
        <w:tc>
          <w:tcPr>
            <w:tcW w:w="1878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005F88" w:rsidRDefault="00C510DB" w:rsidP="001F6E39">
            <w:r>
              <w:t xml:space="preserve">рассчитывать доходы своей семьи, полученные из разных источников и остающиеся в распоряжении после уплаты налогов; 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ind w:right="-284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t>пользоваться своими правами на рабочем месте и в случае увольнения;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C510DB" w:rsidRDefault="00C510DB" w:rsidP="00C510DB">
            <w:r>
              <w:t xml:space="preserve">использовать профсоюз для защиты прав работников и улучшения условий их труда; 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C510DB" w:rsidRDefault="00C510DB" w:rsidP="001F6E39">
            <w:r>
              <w:t>получить пособие по безработице в случае необходимости;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r w:rsidRPr="00005F88"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rPr>
          <w:trHeight w:val="884"/>
        </w:trPr>
        <w:tc>
          <w:tcPr>
            <w:tcW w:w="1878" w:type="pct"/>
          </w:tcPr>
          <w:p w:rsidR="001F6E39" w:rsidRPr="00005F88" w:rsidRDefault="00C510DB" w:rsidP="001F6E39">
            <w:pPr>
              <w:rPr>
                <w:b/>
              </w:rPr>
            </w:pPr>
            <w:r>
              <w:t>рационально использовать полученные доходы на разных этапах жизни семьи;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r w:rsidRPr="00005F88"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Pr="00005F88" w:rsidRDefault="00C510DB" w:rsidP="001F6E39">
            <w:pPr>
              <w:rPr>
                <w:b/>
              </w:rPr>
            </w:pPr>
            <w:r>
              <w:t>контролировать свои расходы и использовать разные способы экономии денег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pPr>
              <w:pStyle w:val="a9"/>
              <w:ind w:right="-284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Default="00C510DB" w:rsidP="001F6E39">
            <w:r>
              <w:t>рассчитать размер ежемесячной выплаты по кредиту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Default="00C510DB" w:rsidP="001F6E39">
            <w:r>
              <w:t>определить размер своей будущей пенсии, пользуясь пенсионным калькулятором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Default="00C510DB" w:rsidP="001F6E39">
            <w:r>
              <w:t>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r w:rsidRPr="00005F88">
              <w:t>Оценка результатов выполнения практической работы, выполнение тестов</w:t>
            </w:r>
          </w:p>
        </w:tc>
      </w:tr>
    </w:tbl>
    <w:p w:rsidR="001F6E39" w:rsidRDefault="001F6E39" w:rsidP="001F6E39"/>
    <w:tbl>
      <w:tblPr>
        <w:tblpPr w:leftFromText="181" w:rightFromText="181" w:vertAnchor="text" w:horzAnchor="margin" w:tblpY="2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268"/>
      </w:tblGrid>
      <w:tr w:rsidR="001F6E39" w:rsidRPr="003C1DB3" w:rsidTr="001F6E39">
        <w:trPr>
          <w:trHeight w:val="564"/>
        </w:trPr>
        <w:tc>
          <w:tcPr>
            <w:tcW w:w="4077" w:type="dxa"/>
            <w:vAlign w:val="center"/>
          </w:tcPr>
          <w:p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vAlign w:val="center"/>
          </w:tcPr>
          <w:p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Методы оценки</w:t>
            </w:r>
          </w:p>
        </w:tc>
      </w:tr>
      <w:tr w:rsidR="001F6E39" w:rsidRPr="003C1DB3" w:rsidTr="001F6E39">
        <w:trPr>
          <w:trHeight w:val="564"/>
        </w:trPr>
        <w:tc>
          <w:tcPr>
            <w:tcW w:w="4077" w:type="dxa"/>
            <w:vAlign w:val="center"/>
          </w:tcPr>
          <w:p w:rsidR="001F6E39" w:rsidRPr="003C1DB3" w:rsidRDefault="001F6E39" w:rsidP="001F6E39">
            <w:r w:rsidRPr="003C1DB3">
              <w:t>ОК 2-9</w:t>
            </w:r>
          </w:p>
          <w:p w:rsidR="001F6E39" w:rsidRPr="003C1DB3" w:rsidRDefault="001F6E39" w:rsidP="001F6E39"/>
        </w:tc>
        <w:tc>
          <w:tcPr>
            <w:tcW w:w="3402" w:type="dxa"/>
            <w:vAlign w:val="center"/>
          </w:tcPr>
          <w:p w:rsidR="001F6E39" w:rsidRPr="003C1DB3" w:rsidRDefault="001F6E39" w:rsidP="001F6E39">
            <w:pPr>
              <w:rPr>
                <w:b/>
              </w:rPr>
            </w:pPr>
            <w:r>
              <w:t>Дифференцированный зачёт</w:t>
            </w:r>
          </w:p>
        </w:tc>
        <w:tc>
          <w:tcPr>
            <w:tcW w:w="2268" w:type="dxa"/>
          </w:tcPr>
          <w:p w:rsidR="001F6E39" w:rsidRPr="003C1DB3" w:rsidRDefault="001F6E39" w:rsidP="001F6E39">
            <w:pPr>
              <w:rPr>
                <w:bCs/>
              </w:rPr>
            </w:pPr>
            <w:r w:rsidRPr="003C1DB3">
              <w:rPr>
                <w:bCs/>
              </w:rPr>
              <w:t>Оценка результатов выполнения итогового теста</w:t>
            </w:r>
          </w:p>
        </w:tc>
      </w:tr>
    </w:tbl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F6E39" w:rsidRPr="0063257D" w:rsidRDefault="001F6E39" w:rsidP="001F6E3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F6E39" w:rsidRPr="0063257D" w:rsidRDefault="001F6E39" w:rsidP="001F6E39"/>
    <w:p w:rsidR="001F6E39" w:rsidRPr="0063257D" w:rsidRDefault="001F6E39" w:rsidP="001F6E39"/>
    <w:p w:rsidR="001F6E39" w:rsidRDefault="001F6E39" w:rsidP="001F6E39"/>
    <w:p w:rsidR="00F15153" w:rsidRPr="001F6E39" w:rsidRDefault="00F15153"/>
    <w:sectPr w:rsidR="00F15153" w:rsidRPr="001F6E39" w:rsidSect="001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57" w:rsidRDefault="00D14D57" w:rsidP="00D22371">
      <w:r>
        <w:separator/>
      </w:r>
    </w:p>
  </w:endnote>
  <w:endnote w:type="continuationSeparator" w:id="0">
    <w:p w:rsidR="00D14D57" w:rsidRDefault="00D14D57" w:rsidP="00D2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A12E7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434">
      <w:rPr>
        <w:rStyle w:val="a7"/>
        <w:noProof/>
      </w:rPr>
      <w:t>1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A12E7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0A4">
      <w:rPr>
        <w:rStyle w:val="a7"/>
        <w:noProof/>
      </w:rPr>
      <w:t>1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A12E7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E39">
      <w:rPr>
        <w:rStyle w:val="a7"/>
        <w:noProof/>
      </w:rPr>
      <w:t>7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A12E7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0A4">
      <w:rPr>
        <w:rStyle w:val="a7"/>
        <w:noProof/>
      </w:rPr>
      <w:t>9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57" w:rsidRDefault="00D14D57" w:rsidP="00D22371">
      <w:r>
        <w:separator/>
      </w:r>
    </w:p>
  </w:footnote>
  <w:footnote w:type="continuationSeparator" w:id="0">
    <w:p w:rsidR="00D14D57" w:rsidRDefault="00D14D57" w:rsidP="00D2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A869BA"/>
    <w:multiLevelType w:val="hybridMultilevel"/>
    <w:tmpl w:val="B17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81E"/>
    <w:multiLevelType w:val="hybridMultilevel"/>
    <w:tmpl w:val="9B0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DB9"/>
    <w:multiLevelType w:val="hybridMultilevel"/>
    <w:tmpl w:val="062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D3C94"/>
    <w:multiLevelType w:val="hybridMultilevel"/>
    <w:tmpl w:val="92B4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39"/>
    <w:rsid w:val="001240FC"/>
    <w:rsid w:val="00191667"/>
    <w:rsid w:val="001F6E39"/>
    <w:rsid w:val="002649C9"/>
    <w:rsid w:val="00270CB3"/>
    <w:rsid w:val="002D118D"/>
    <w:rsid w:val="002F5434"/>
    <w:rsid w:val="003B5ED7"/>
    <w:rsid w:val="003C4867"/>
    <w:rsid w:val="00406CE3"/>
    <w:rsid w:val="004179F8"/>
    <w:rsid w:val="004F4D84"/>
    <w:rsid w:val="005366AB"/>
    <w:rsid w:val="005B5206"/>
    <w:rsid w:val="0069715F"/>
    <w:rsid w:val="00714A7E"/>
    <w:rsid w:val="00757666"/>
    <w:rsid w:val="007D0FC6"/>
    <w:rsid w:val="007E18B2"/>
    <w:rsid w:val="0086100F"/>
    <w:rsid w:val="00884F61"/>
    <w:rsid w:val="00887417"/>
    <w:rsid w:val="008D37A5"/>
    <w:rsid w:val="00904CA7"/>
    <w:rsid w:val="00A12E73"/>
    <w:rsid w:val="00A640AA"/>
    <w:rsid w:val="00A658AE"/>
    <w:rsid w:val="00B7287B"/>
    <w:rsid w:val="00B864D4"/>
    <w:rsid w:val="00C510DB"/>
    <w:rsid w:val="00CA1E0D"/>
    <w:rsid w:val="00D14D57"/>
    <w:rsid w:val="00D22371"/>
    <w:rsid w:val="00D679CF"/>
    <w:rsid w:val="00DB50A4"/>
    <w:rsid w:val="00DC6857"/>
    <w:rsid w:val="00DC7D3B"/>
    <w:rsid w:val="00F15153"/>
    <w:rsid w:val="00F90958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E3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87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7417"/>
    <w:rPr>
      <w:b/>
      <w:bCs/>
    </w:rPr>
  </w:style>
  <w:style w:type="character" w:customStyle="1" w:styleId="10">
    <w:name w:val="Заголовок 1 Знак"/>
    <w:basedOn w:val="a0"/>
    <w:link w:val="1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F6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6E39"/>
  </w:style>
  <w:style w:type="paragraph" w:styleId="a8">
    <w:name w:val="List Paragraph"/>
    <w:basedOn w:val="a"/>
    <w:qFormat/>
    <w:rsid w:val="001F6E39"/>
    <w:pPr>
      <w:ind w:left="720"/>
      <w:contextualSpacing/>
    </w:pPr>
  </w:style>
  <w:style w:type="paragraph" w:styleId="a9">
    <w:name w:val="No Spacing"/>
    <w:link w:val="aa"/>
    <w:qFormat/>
    <w:rsid w:val="001F6E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locked/>
    <w:rsid w:val="001F6E39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1F6E3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68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10</cp:revision>
  <dcterms:created xsi:type="dcterms:W3CDTF">2020-10-11T15:54:00Z</dcterms:created>
  <dcterms:modified xsi:type="dcterms:W3CDTF">2021-10-15T09:18:00Z</dcterms:modified>
</cp:coreProperties>
</file>